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B9" w:rsidRPr="00CC0BB9" w:rsidRDefault="00CC0BB9" w:rsidP="00CC0BB9">
      <w:pPr>
        <w:pStyle w:val="Default"/>
      </w:pPr>
      <w:r>
        <w:rPr>
          <w:b/>
          <w:sz w:val="28"/>
        </w:rPr>
        <w:t xml:space="preserve"> </w:t>
      </w:r>
      <w:r w:rsidR="00305DD5" w:rsidRPr="00305DD5">
        <w:rPr>
          <w:b/>
          <w:sz w:val="28"/>
        </w:rPr>
        <w:t xml:space="preserve"> </w:t>
      </w:r>
    </w:p>
    <w:p w:rsidR="002558C4" w:rsidRPr="00305DD5" w:rsidRDefault="00CC0BB9" w:rsidP="00CC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C0B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0BB9">
        <w:rPr>
          <w:rFonts w:ascii="Times New Roman" w:hAnsi="Times New Roman" w:cs="Times New Roman"/>
          <w:b/>
          <w:color w:val="000000"/>
          <w:sz w:val="28"/>
          <w:szCs w:val="28"/>
        </w:rPr>
        <w:t>Оперативно-профилактическая операция</w:t>
      </w:r>
      <w:r w:rsidRPr="00CC0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DD5" w:rsidRPr="00305DD5">
        <w:rPr>
          <w:rFonts w:ascii="Times New Roman" w:hAnsi="Times New Roman" w:cs="Times New Roman"/>
          <w:b/>
          <w:sz w:val="28"/>
        </w:rPr>
        <w:t xml:space="preserve"> «Чистое поколение – 2024»</w:t>
      </w:r>
    </w:p>
    <w:p w:rsidR="00CC0BB9" w:rsidRDefault="00CC0BB9" w:rsidP="0030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C0BB9" w:rsidRPr="005918C9" w:rsidRDefault="00FA3862" w:rsidP="005918C9">
      <w:pPr>
        <w:pStyle w:val="Default"/>
        <w:jc w:val="both"/>
      </w:pPr>
      <w:r w:rsidRPr="00627D28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AB6BB29" wp14:editId="2F36F7C6">
            <wp:simplePos x="0" y="0"/>
            <wp:positionH relativeFrom="column">
              <wp:posOffset>-70485</wp:posOffset>
            </wp:positionH>
            <wp:positionV relativeFrom="paragraph">
              <wp:posOffset>872959</wp:posOffset>
            </wp:positionV>
            <wp:extent cx="2825115" cy="2118360"/>
            <wp:effectExtent l="0" t="0" r="0" b="0"/>
            <wp:wrapTight wrapText="bothSides">
              <wp:wrapPolygon edited="0">
                <wp:start x="0" y="0"/>
                <wp:lineTo x="0" y="21367"/>
                <wp:lineTo x="21411" y="21367"/>
                <wp:lineTo x="21411" y="0"/>
                <wp:lineTo x="0" y="0"/>
              </wp:wrapPolygon>
            </wp:wrapTight>
            <wp:docPr id="3" name="Рисунок 3" descr="C:\Users\Технология\AppData\Local\Microsoft\Windows\INetCache\Content.Word\IMG_20240410_11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AppData\Local\Microsoft\Windows\INetCache\Content.Word\IMG_20240410_114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BB9" w:rsidRPr="005918C9">
        <w:t xml:space="preserve">           С</w:t>
      </w:r>
      <w:r w:rsidR="00305DD5" w:rsidRPr="005918C9">
        <w:t xml:space="preserve"> 8 по 17 апреля 2024 года</w:t>
      </w:r>
      <w:r w:rsidR="009C7309" w:rsidRPr="005918C9">
        <w:t xml:space="preserve"> МБОУ «Мальтинская СОШ»</w:t>
      </w:r>
      <w:r w:rsidR="00CC0BB9" w:rsidRPr="005918C9">
        <w:t xml:space="preserve"> проведена о</w:t>
      </w:r>
      <w:r w:rsidR="00CC0BB9" w:rsidRPr="005918C9">
        <w:t>перативно-профилактическая операция  «Чистое поколение – 2024»</w:t>
      </w:r>
      <w:r w:rsidR="00CC0BB9" w:rsidRPr="005918C9">
        <w:t xml:space="preserve">. В течение недели проведены </w:t>
      </w:r>
      <w:r w:rsidR="00CC0BB9" w:rsidRPr="00CC0BB9">
        <w:t>мероприятия с обучающимися, направленные на формирование правового сознания и законопослушного поведения, а также мероприятия, направленных на формирование негативного отношения к незаконному потреблению наркотических средств и психотропных веществ, на пр</w:t>
      </w:r>
      <w:r w:rsidR="00CC0BB9" w:rsidRPr="005918C9">
        <w:t xml:space="preserve">опаганду здорового образа жизни: </w:t>
      </w:r>
      <w:r w:rsidR="00CC0BB9" w:rsidRPr="00CC0BB9">
        <w:t xml:space="preserve"> </w:t>
      </w:r>
    </w:p>
    <w:p w:rsidR="00CC0BB9" w:rsidRPr="005918C9" w:rsidRDefault="00FA3862" w:rsidP="0059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C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2AD5BB9" wp14:editId="4FA481D4">
            <wp:simplePos x="0" y="0"/>
            <wp:positionH relativeFrom="column">
              <wp:posOffset>3545840</wp:posOffset>
            </wp:positionH>
            <wp:positionV relativeFrom="paragraph">
              <wp:posOffset>1586506</wp:posOffset>
            </wp:positionV>
            <wp:extent cx="2214245" cy="1661795"/>
            <wp:effectExtent l="0" t="0" r="0" b="0"/>
            <wp:wrapTight wrapText="bothSides">
              <wp:wrapPolygon edited="0">
                <wp:start x="0" y="0"/>
                <wp:lineTo x="0" y="21295"/>
                <wp:lineTo x="21371" y="21295"/>
                <wp:lineTo x="21371" y="0"/>
                <wp:lineTo x="0" y="0"/>
              </wp:wrapPolygon>
            </wp:wrapTight>
            <wp:docPr id="1" name="Рисунок 1" descr="C:\Users\Технология\Desktop\2VppS6853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esktop\2VppS6853k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BB9" w:rsidRPr="005918C9">
        <w:rPr>
          <w:rFonts w:ascii="Times New Roman" w:hAnsi="Times New Roman" w:cs="Times New Roman"/>
          <w:sz w:val="24"/>
          <w:szCs w:val="24"/>
        </w:rPr>
        <w:t xml:space="preserve">- </w:t>
      </w:r>
      <w:r w:rsidR="00CC0BB9" w:rsidRPr="005918C9">
        <w:rPr>
          <w:rFonts w:ascii="Times New Roman" w:hAnsi="Times New Roman" w:cs="Times New Roman"/>
          <w:sz w:val="24"/>
          <w:szCs w:val="24"/>
        </w:rPr>
        <w:t>исполнителем региональной системы по профилактике незаконного потребления наркотических средств и психотропных веществ Мишиной И.И. проведено мероприятие для 5 – 11 классов, направленное на профилактику употребления ПАВ и ответственности за уч</w:t>
      </w:r>
      <w:r w:rsidR="00CC0BB9" w:rsidRPr="005918C9">
        <w:rPr>
          <w:rFonts w:ascii="Times New Roman" w:hAnsi="Times New Roman" w:cs="Times New Roman"/>
          <w:sz w:val="24"/>
          <w:szCs w:val="24"/>
        </w:rPr>
        <w:t>астие в их незаконном обороте, д</w:t>
      </w:r>
      <w:r w:rsidR="00CC0BB9" w:rsidRPr="005918C9">
        <w:rPr>
          <w:rFonts w:ascii="Times New Roman" w:hAnsi="Times New Roman" w:cs="Times New Roman"/>
          <w:sz w:val="24"/>
          <w:szCs w:val="24"/>
        </w:rPr>
        <w:t>ети посмотрели ролики и видеофильм, получили</w:t>
      </w:r>
      <w:r w:rsidR="00CC0BB9" w:rsidRPr="005918C9">
        <w:rPr>
          <w:rFonts w:ascii="Times New Roman" w:hAnsi="Times New Roman" w:cs="Times New Roman"/>
          <w:sz w:val="24"/>
          <w:szCs w:val="24"/>
        </w:rPr>
        <w:t xml:space="preserve"> ответы на интересующие вопросы;</w:t>
      </w:r>
    </w:p>
    <w:p w:rsidR="00CC0BB9" w:rsidRPr="005918C9" w:rsidRDefault="00CC0BB9" w:rsidP="00591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C9">
        <w:rPr>
          <w:rFonts w:ascii="Times New Roman" w:hAnsi="Times New Roman" w:cs="Times New Roman"/>
          <w:sz w:val="24"/>
          <w:szCs w:val="24"/>
        </w:rPr>
        <w:t>-  просмотр антинаркотического спектакля</w:t>
      </w:r>
      <w:r w:rsidRPr="005918C9">
        <w:rPr>
          <w:rFonts w:ascii="Times New Roman" w:hAnsi="Times New Roman" w:cs="Times New Roman"/>
          <w:sz w:val="24"/>
          <w:szCs w:val="24"/>
        </w:rPr>
        <w:t xml:space="preserve"> «Доза»</w:t>
      </w:r>
      <w:r w:rsidRPr="005918C9">
        <w:rPr>
          <w:rFonts w:ascii="Times New Roman" w:hAnsi="Times New Roman" w:cs="Times New Roman"/>
          <w:sz w:val="24"/>
          <w:szCs w:val="24"/>
        </w:rPr>
        <w:t>;</w:t>
      </w:r>
    </w:p>
    <w:p w:rsidR="00FA3862" w:rsidRDefault="00FA3862" w:rsidP="00591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8C9" w:rsidRPr="005918C9" w:rsidRDefault="005918C9" w:rsidP="00591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85F8EA" wp14:editId="03AB0074">
            <wp:simplePos x="0" y="0"/>
            <wp:positionH relativeFrom="column">
              <wp:posOffset>0</wp:posOffset>
            </wp:positionH>
            <wp:positionV relativeFrom="paragraph">
              <wp:posOffset>71617</wp:posOffset>
            </wp:positionV>
            <wp:extent cx="2427605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357" y="21479"/>
                <wp:lineTo x="21357" y="0"/>
                <wp:lineTo x="0" y="0"/>
              </wp:wrapPolygon>
            </wp:wrapTight>
            <wp:docPr id="7" name="Рисунок 7" descr="C:\Users\Технология\AppData\Local\Microsoft\Windows\INetCache\Content.Word\IMG_20240410_11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ехнология\AppData\Local\Microsoft\Windows\INetCache\Content.Word\IMG_20240410_111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8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918C9">
        <w:rPr>
          <w:rFonts w:ascii="Times New Roman" w:hAnsi="Times New Roman" w:cs="Times New Roman"/>
          <w:sz w:val="24"/>
          <w:szCs w:val="24"/>
        </w:rPr>
        <w:t xml:space="preserve"> </w:t>
      </w:r>
      <w:r w:rsidRPr="005918C9">
        <w:rPr>
          <w:rFonts w:ascii="Times New Roman" w:hAnsi="Times New Roman" w:cs="Times New Roman"/>
          <w:sz w:val="24"/>
          <w:szCs w:val="24"/>
        </w:rPr>
        <w:t xml:space="preserve">инспектором  ОДН ОП МО МВД России  «Усольский» Рубиной Т.С. проведены </w:t>
      </w:r>
      <w:r w:rsidRPr="005918C9">
        <w:rPr>
          <w:rFonts w:ascii="Times New Roman" w:hAnsi="Times New Roman" w:cs="Times New Roman"/>
          <w:sz w:val="24"/>
          <w:szCs w:val="24"/>
        </w:rPr>
        <w:t>л</w:t>
      </w:r>
      <w:r w:rsidRPr="005918C9">
        <w:rPr>
          <w:rFonts w:ascii="Times New Roman" w:hAnsi="Times New Roman" w:cs="Times New Roman"/>
          <w:sz w:val="24"/>
          <w:szCs w:val="24"/>
        </w:rPr>
        <w:t>екции,  направленные на формирование правового сознания и законопослушного поведения</w:t>
      </w:r>
      <w:r w:rsidRPr="005918C9">
        <w:rPr>
          <w:rFonts w:ascii="Times New Roman" w:hAnsi="Times New Roman" w:cs="Times New Roman"/>
          <w:sz w:val="24"/>
          <w:szCs w:val="24"/>
        </w:rPr>
        <w:t>.</w:t>
      </w:r>
      <w:r w:rsidRPr="00591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3862" w:rsidRDefault="00FA3862" w:rsidP="00591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D5AF5A4" wp14:editId="458E6041">
            <wp:simplePos x="0" y="0"/>
            <wp:positionH relativeFrom="column">
              <wp:posOffset>3478530</wp:posOffset>
            </wp:positionH>
            <wp:positionV relativeFrom="paragraph">
              <wp:posOffset>10215</wp:posOffset>
            </wp:positionV>
            <wp:extent cx="2622550" cy="1966595"/>
            <wp:effectExtent l="0" t="0" r="6350" b="0"/>
            <wp:wrapTight wrapText="bothSides">
              <wp:wrapPolygon edited="0">
                <wp:start x="0" y="0"/>
                <wp:lineTo x="0" y="21342"/>
                <wp:lineTo x="21495" y="21342"/>
                <wp:lineTo x="21495" y="0"/>
                <wp:lineTo x="0" y="0"/>
              </wp:wrapPolygon>
            </wp:wrapTight>
            <wp:docPr id="2" name="Рисунок 2" descr="C:\Users\Технология\AppData\Local\Microsoft\Windows\INetCache\Content.Word\IMG_20240410_10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AppData\Local\Microsoft\Windows\INetCache\Content.Word\IMG_20240410_1036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862" w:rsidRDefault="00FA3862" w:rsidP="00591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DD5" w:rsidRPr="005918C9" w:rsidRDefault="005918C9" w:rsidP="00591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8C9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="00CC0BB9" w:rsidRPr="00CC0BB9">
        <w:rPr>
          <w:rFonts w:ascii="Times New Roman" w:hAnsi="Times New Roman" w:cs="Times New Roman"/>
          <w:color w:val="000000"/>
          <w:sz w:val="24"/>
          <w:szCs w:val="24"/>
        </w:rPr>
        <w:t>мероприятия с родителями (законными представителями) обучающихся, направленные на повышение уровня информированности и методах, способах и признаках вовлечения в незаконное потребление наркотических средств и психотропных веществ, а также о последствиях потребления наркотиков и об ответственности за у</w:t>
      </w:r>
      <w:r w:rsidRPr="005918C9">
        <w:rPr>
          <w:rFonts w:ascii="Times New Roman" w:hAnsi="Times New Roman" w:cs="Times New Roman"/>
          <w:color w:val="000000"/>
          <w:sz w:val="24"/>
          <w:szCs w:val="24"/>
        </w:rPr>
        <w:t>частие в их незаконном обороте:</w:t>
      </w:r>
      <w:r w:rsidR="00FA3862" w:rsidRPr="00FA38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918C9" w:rsidRPr="005918C9" w:rsidRDefault="005918C9" w:rsidP="005918C9">
      <w:pPr>
        <w:pStyle w:val="Default"/>
        <w:jc w:val="both"/>
      </w:pPr>
      <w:r w:rsidRPr="005918C9">
        <w:t xml:space="preserve">- родители ознакомились с Распоряжением заместителя председателя Правительства иркутской области </w:t>
      </w:r>
      <w:r w:rsidRPr="005918C9">
        <w:t xml:space="preserve"> № 18-рзп</w:t>
      </w:r>
      <w:r w:rsidRPr="005918C9">
        <w:t xml:space="preserve">  от </w:t>
      </w:r>
      <w:r w:rsidRPr="005918C9">
        <w:t>5 февраля 2024 года</w:t>
      </w:r>
    </w:p>
    <w:p w:rsidR="005918C9" w:rsidRPr="005918C9" w:rsidRDefault="005918C9" w:rsidP="00591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18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918C9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межведомственного взаимодействия по выявлению, информированию, учету несовершеннолетних, потребляющих алкогольную или спиртосодержащую продукцию, наркотические средства или психотропные вещества без назначения врача, либо новые потенциально опасные психоактивные или одурманивающие вещества, а также семей, в которых родители (законные представители) несовершеннолетних употребляют психоактивные или одурманивающие вещества и (или) совершили преступления в сфере незаконного оборота наркотиков, и не исполняют свои обязанности по воспитанию, обучению, содержанию, защите прав и интересов несовершеннолетних»</w:t>
      </w:r>
      <w:r w:rsidR="00FA3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591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3862" w:rsidRPr="005918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прослушали  </w:t>
      </w:r>
      <w:r w:rsidR="00FA3862" w:rsidRPr="005918C9">
        <w:rPr>
          <w:rFonts w:ascii="Times New Roman" w:hAnsi="Times New Roman" w:cs="Times New Roman"/>
          <w:sz w:val="24"/>
          <w:szCs w:val="24"/>
        </w:rPr>
        <w:t>родительский лекторий</w:t>
      </w:r>
      <w:r w:rsidR="00FA3862">
        <w:rPr>
          <w:rFonts w:ascii="Times New Roman" w:hAnsi="Times New Roman" w:cs="Times New Roman"/>
          <w:sz w:val="24"/>
          <w:szCs w:val="24"/>
        </w:rPr>
        <w:t>.</w:t>
      </w:r>
    </w:p>
    <w:p w:rsidR="005918C9" w:rsidRPr="005918C9" w:rsidRDefault="005918C9" w:rsidP="005918C9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918C9" w:rsidRPr="005918C9" w:rsidSect="00FA38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6C" w:rsidRDefault="003A336C" w:rsidP="00F50753">
      <w:pPr>
        <w:spacing w:after="0" w:line="240" w:lineRule="auto"/>
      </w:pPr>
      <w:r>
        <w:separator/>
      </w:r>
    </w:p>
  </w:endnote>
  <w:endnote w:type="continuationSeparator" w:id="0">
    <w:p w:rsidR="003A336C" w:rsidRDefault="003A336C" w:rsidP="00F5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6C" w:rsidRDefault="003A336C" w:rsidP="00F50753">
      <w:pPr>
        <w:spacing w:after="0" w:line="240" w:lineRule="auto"/>
      </w:pPr>
      <w:r>
        <w:separator/>
      </w:r>
    </w:p>
  </w:footnote>
  <w:footnote w:type="continuationSeparator" w:id="0">
    <w:p w:rsidR="003A336C" w:rsidRDefault="003A336C" w:rsidP="00F5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D5"/>
    <w:rsid w:val="000E2C3A"/>
    <w:rsid w:val="002558C4"/>
    <w:rsid w:val="00305DD5"/>
    <w:rsid w:val="003A336C"/>
    <w:rsid w:val="005918C9"/>
    <w:rsid w:val="00685937"/>
    <w:rsid w:val="009C7309"/>
    <w:rsid w:val="00CC0BB9"/>
    <w:rsid w:val="00F50753"/>
    <w:rsid w:val="00F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16C5E-DCA0-4681-A9D5-43E8E370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7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753"/>
  </w:style>
  <w:style w:type="paragraph" w:styleId="a6">
    <w:name w:val="footer"/>
    <w:basedOn w:val="a"/>
    <w:link w:val="a7"/>
    <w:uiPriority w:val="99"/>
    <w:unhideWhenUsed/>
    <w:rsid w:val="00F5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753"/>
  </w:style>
  <w:style w:type="paragraph" w:styleId="a8">
    <w:name w:val="Balloon Text"/>
    <w:basedOn w:val="a"/>
    <w:link w:val="a9"/>
    <w:uiPriority w:val="99"/>
    <w:semiHidden/>
    <w:unhideWhenUsed/>
    <w:rsid w:val="00F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Грекова Ольга Александровна</dc:creator>
  <cp:keywords/>
  <dc:description/>
  <cp:lastModifiedBy>Технология</cp:lastModifiedBy>
  <cp:revision>2</cp:revision>
  <cp:lastPrinted>2024-04-15T06:40:00Z</cp:lastPrinted>
  <dcterms:created xsi:type="dcterms:W3CDTF">2024-04-17T05:52:00Z</dcterms:created>
  <dcterms:modified xsi:type="dcterms:W3CDTF">2024-04-17T05:52:00Z</dcterms:modified>
</cp:coreProperties>
</file>